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49" w:rsidRPr="00EC3A32" w:rsidRDefault="00561549" w:rsidP="005615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A32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561549" w:rsidRPr="00EC3A32" w:rsidRDefault="002C01E1" w:rsidP="005615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B.Sc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Zoology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IInd</w:t>
      </w:r>
      <w:proofErr w:type="spellEnd"/>
      <w:r w:rsidR="00561549" w:rsidRPr="00EC3A32">
        <w:rPr>
          <w:rFonts w:ascii="Times New Roman" w:hAnsi="Times New Roman" w:cs="Times New Roman"/>
          <w:b/>
          <w:sz w:val="24"/>
          <w:szCs w:val="24"/>
        </w:rPr>
        <w:t xml:space="preserve"> year</w:t>
      </w:r>
    </w:p>
    <w:p w:rsidR="00561549" w:rsidRPr="00EC3A32" w:rsidRDefault="00561549" w:rsidP="005615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A32">
        <w:rPr>
          <w:rFonts w:ascii="Times New Roman" w:hAnsi="Times New Roman" w:cs="Times New Roman"/>
          <w:b/>
          <w:sz w:val="24"/>
          <w:szCs w:val="24"/>
        </w:rPr>
        <w:t>Semester-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561549" w:rsidRPr="00561549" w:rsidRDefault="00561549" w:rsidP="00561549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61549">
        <w:rPr>
          <w:rFonts w:asciiTheme="minorHAnsi" w:hAnsiTheme="minorHAnsi" w:cstheme="minorHAnsi"/>
          <w:b/>
          <w:sz w:val="24"/>
          <w:szCs w:val="24"/>
        </w:rPr>
        <w:t>Subject-</w:t>
      </w:r>
      <w:r w:rsidRPr="00561549">
        <w:rPr>
          <w:rFonts w:asciiTheme="minorHAnsi" w:hAnsiTheme="minorHAnsi" w:cstheme="minorHAnsi"/>
          <w:sz w:val="24"/>
          <w:szCs w:val="24"/>
        </w:rPr>
        <w:t xml:space="preserve"> </w:t>
      </w:r>
      <w:r w:rsidRPr="00561549">
        <w:rPr>
          <w:rFonts w:asciiTheme="minorHAnsi" w:hAnsiTheme="minorHAnsi" w:cstheme="minorHAnsi"/>
          <w:b/>
          <w:sz w:val="24"/>
          <w:szCs w:val="24"/>
        </w:rPr>
        <w:t xml:space="preserve">Life </w:t>
      </w:r>
      <w:proofErr w:type="gramStart"/>
      <w:r w:rsidRPr="00561549">
        <w:rPr>
          <w:rFonts w:asciiTheme="minorHAnsi" w:hAnsiTheme="minorHAnsi" w:cstheme="minorHAnsi"/>
          <w:b/>
          <w:sz w:val="24"/>
          <w:szCs w:val="24"/>
        </w:rPr>
        <w:t>And</w:t>
      </w:r>
      <w:proofErr w:type="gramEnd"/>
      <w:r w:rsidRPr="00561549">
        <w:rPr>
          <w:rFonts w:asciiTheme="minorHAnsi" w:hAnsiTheme="minorHAnsi" w:cstheme="minorHAnsi"/>
          <w:b/>
          <w:sz w:val="24"/>
          <w:szCs w:val="24"/>
        </w:rPr>
        <w:t xml:space="preserve"> Diversity Of Chordates-1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61549">
        <w:rPr>
          <w:rFonts w:asciiTheme="minorHAnsi" w:hAnsiTheme="minorHAnsi" w:cstheme="minorHAnsi"/>
          <w:b/>
          <w:sz w:val="24"/>
          <w:szCs w:val="24"/>
        </w:rPr>
        <w:t>(</w:t>
      </w:r>
      <w:proofErr w:type="spellStart"/>
      <w:r w:rsidRPr="00561549">
        <w:rPr>
          <w:rFonts w:asciiTheme="minorHAnsi" w:hAnsiTheme="minorHAnsi" w:cstheme="minorHAnsi"/>
          <w:b/>
          <w:sz w:val="24"/>
          <w:szCs w:val="24"/>
        </w:rPr>
        <w:t>Theory+Practical</w:t>
      </w:r>
      <w:proofErr w:type="spellEnd"/>
      <w:r w:rsidRPr="00561549">
        <w:rPr>
          <w:rFonts w:asciiTheme="minorHAnsi" w:hAnsiTheme="minorHAnsi" w:cstheme="minorHAnsi"/>
          <w:b/>
          <w:sz w:val="24"/>
          <w:szCs w:val="24"/>
        </w:rPr>
        <w:t>)</w:t>
      </w:r>
    </w:p>
    <w:tbl>
      <w:tblPr>
        <w:tblStyle w:val="TableGrid"/>
        <w:tblW w:w="9576" w:type="dxa"/>
        <w:tblLook w:val="04A0"/>
      </w:tblPr>
      <w:tblGrid>
        <w:gridCol w:w="918"/>
        <w:gridCol w:w="8658"/>
      </w:tblGrid>
      <w:tr w:rsidR="00BC0E2C" w:rsidRPr="001B0CA7" w:rsidTr="00BC0E2C">
        <w:tc>
          <w:tcPr>
            <w:tcW w:w="918" w:type="dxa"/>
          </w:tcPr>
          <w:p w:rsidR="00BC0E2C" w:rsidRPr="001B0CA7" w:rsidRDefault="00BC0E2C" w:rsidP="00AD5FE4">
            <w:pPr>
              <w:rPr>
                <w:rFonts w:ascii="Times New Roman" w:hAnsi="Times New Roman"/>
                <w:sz w:val="24"/>
                <w:szCs w:val="24"/>
              </w:rPr>
            </w:pPr>
            <w:r w:rsidRPr="001B0CA7">
              <w:rPr>
                <w:rFonts w:ascii="Times New Roman" w:hAnsi="Times New Roman"/>
                <w:b/>
                <w:sz w:val="24"/>
                <w:szCs w:val="24"/>
              </w:rPr>
              <w:t>Co 1</w:t>
            </w:r>
            <w:r w:rsidRPr="001B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58" w:type="dxa"/>
          </w:tcPr>
          <w:p w:rsidR="00BC0E2C" w:rsidRPr="001B0CA7" w:rsidRDefault="00BC0E2C" w:rsidP="006D32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0CA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Describe the general character, classification, biodiversity and economic    importance of chordates.</w:t>
            </w:r>
          </w:p>
        </w:tc>
      </w:tr>
      <w:tr w:rsidR="00BC0E2C" w:rsidRPr="001B0CA7" w:rsidTr="00BC0E2C">
        <w:tc>
          <w:tcPr>
            <w:tcW w:w="918" w:type="dxa"/>
          </w:tcPr>
          <w:p w:rsidR="00BC0E2C" w:rsidRPr="001B0CA7" w:rsidRDefault="00BC0E2C" w:rsidP="00AD5FE4">
            <w:pPr>
              <w:rPr>
                <w:rFonts w:ascii="Times New Roman" w:hAnsi="Times New Roman"/>
                <w:sz w:val="24"/>
                <w:szCs w:val="24"/>
              </w:rPr>
            </w:pPr>
            <w:r w:rsidRPr="001B0CA7">
              <w:rPr>
                <w:rFonts w:ascii="Times New Roman" w:hAnsi="Times New Roman"/>
                <w:b/>
                <w:sz w:val="24"/>
                <w:szCs w:val="24"/>
              </w:rPr>
              <w:t>Co 2</w:t>
            </w:r>
          </w:p>
        </w:tc>
        <w:tc>
          <w:tcPr>
            <w:tcW w:w="8658" w:type="dxa"/>
          </w:tcPr>
          <w:p w:rsidR="00BC0E2C" w:rsidRPr="001B0CA7" w:rsidRDefault="00BC0E2C" w:rsidP="006D32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0CA7">
              <w:rPr>
                <w:rFonts w:ascii="Times New Roman" w:hAnsi="Times New Roman"/>
                <w:sz w:val="24"/>
                <w:szCs w:val="24"/>
              </w:rPr>
              <w:t>Understand the origin and evolutionary tree of chordate</w:t>
            </w:r>
          </w:p>
        </w:tc>
      </w:tr>
      <w:tr w:rsidR="00BC0E2C" w:rsidRPr="001B0CA7" w:rsidTr="00BC0E2C">
        <w:tc>
          <w:tcPr>
            <w:tcW w:w="918" w:type="dxa"/>
          </w:tcPr>
          <w:p w:rsidR="00BC0E2C" w:rsidRPr="001B0CA7" w:rsidRDefault="00BC0E2C" w:rsidP="00AD5FE4">
            <w:pPr>
              <w:rPr>
                <w:rFonts w:ascii="Times New Roman" w:hAnsi="Times New Roman"/>
                <w:sz w:val="24"/>
                <w:szCs w:val="24"/>
              </w:rPr>
            </w:pPr>
            <w:r w:rsidRPr="001B0CA7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658" w:type="dxa"/>
          </w:tcPr>
          <w:p w:rsidR="00BC0E2C" w:rsidRPr="001B0CA7" w:rsidRDefault="00BC0E2C" w:rsidP="006D32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0CA7">
              <w:rPr>
                <w:rFonts w:ascii="Times New Roman" w:hAnsi="Times New Roman"/>
                <w:sz w:val="24"/>
                <w:szCs w:val="24"/>
              </w:rPr>
              <w:t>Iillustrate</w:t>
            </w:r>
            <w:proofErr w:type="spellEnd"/>
            <w:r w:rsidRPr="001B0CA7">
              <w:rPr>
                <w:rFonts w:ascii="Times New Roman" w:hAnsi="Times New Roman"/>
                <w:sz w:val="24"/>
                <w:szCs w:val="24"/>
              </w:rPr>
              <w:t xml:space="preserve"> the position, distribution, ecology, and morphology of </w:t>
            </w:r>
            <w:proofErr w:type="spellStart"/>
            <w:r w:rsidRPr="001B0CA7">
              <w:rPr>
                <w:rFonts w:ascii="Times New Roman" w:hAnsi="Times New Roman"/>
                <w:sz w:val="24"/>
                <w:szCs w:val="24"/>
              </w:rPr>
              <w:t>protochordata</w:t>
            </w:r>
            <w:proofErr w:type="spellEnd"/>
            <w:r w:rsidRPr="001B0C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0E2C" w:rsidRPr="001B0CA7" w:rsidTr="00BC0E2C">
        <w:tc>
          <w:tcPr>
            <w:tcW w:w="918" w:type="dxa"/>
          </w:tcPr>
          <w:p w:rsidR="00BC0E2C" w:rsidRPr="001B0CA7" w:rsidRDefault="00BC0E2C" w:rsidP="00AD5FE4">
            <w:pPr>
              <w:rPr>
                <w:rFonts w:ascii="Times New Roman" w:hAnsi="Times New Roman"/>
                <w:sz w:val="24"/>
                <w:szCs w:val="24"/>
              </w:rPr>
            </w:pPr>
            <w:r w:rsidRPr="001B0CA7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658" w:type="dxa"/>
          </w:tcPr>
          <w:p w:rsidR="00BC0E2C" w:rsidRPr="001B0CA7" w:rsidRDefault="00BC0E2C" w:rsidP="006D32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0CA7">
              <w:rPr>
                <w:rFonts w:ascii="Times New Roman" w:hAnsi="Times New Roman"/>
                <w:sz w:val="24"/>
                <w:szCs w:val="24"/>
              </w:rPr>
              <w:t xml:space="preserve">Understand the type study of </w:t>
            </w:r>
            <w:proofErr w:type="spellStart"/>
            <w:r w:rsidRPr="001B0CA7">
              <w:rPr>
                <w:rFonts w:ascii="Times New Roman" w:hAnsi="Times New Roman"/>
                <w:i/>
                <w:sz w:val="24"/>
                <w:szCs w:val="24"/>
              </w:rPr>
              <w:t>Herdmania</w:t>
            </w:r>
            <w:proofErr w:type="spellEnd"/>
            <w:r w:rsidRPr="001B0C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B0CA7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Pr="001B0CA7">
              <w:rPr>
                <w:rFonts w:ascii="Times New Roman" w:hAnsi="Times New Roman"/>
                <w:i/>
                <w:sz w:val="24"/>
                <w:szCs w:val="24"/>
              </w:rPr>
              <w:t>Amphioxus.</w:t>
            </w:r>
          </w:p>
        </w:tc>
      </w:tr>
      <w:tr w:rsidR="00BC0E2C" w:rsidRPr="001B0CA7" w:rsidTr="00BC0E2C">
        <w:tc>
          <w:tcPr>
            <w:tcW w:w="918" w:type="dxa"/>
          </w:tcPr>
          <w:p w:rsidR="00BC0E2C" w:rsidRPr="001B0CA7" w:rsidRDefault="00BC0E2C" w:rsidP="00AD5FE4">
            <w:pPr>
              <w:rPr>
                <w:rFonts w:ascii="Times New Roman" w:hAnsi="Times New Roman"/>
                <w:sz w:val="24"/>
                <w:szCs w:val="24"/>
              </w:rPr>
            </w:pPr>
            <w:r w:rsidRPr="001B0CA7">
              <w:rPr>
                <w:rFonts w:ascii="Times New Roman" w:hAnsi="Times New Roman"/>
                <w:b/>
                <w:sz w:val="24"/>
                <w:szCs w:val="24"/>
              </w:rPr>
              <w:t>Co5</w:t>
            </w:r>
            <w:r w:rsidRPr="001B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58" w:type="dxa"/>
          </w:tcPr>
          <w:p w:rsidR="00BC0E2C" w:rsidRPr="001B0CA7" w:rsidRDefault="00BC0E2C" w:rsidP="006D32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0CA7">
              <w:rPr>
                <w:rFonts w:ascii="Times New Roman" w:hAnsi="Times New Roman"/>
                <w:sz w:val="24"/>
                <w:szCs w:val="24"/>
              </w:rPr>
              <w:t xml:space="preserve">Theoretical and practical knowledge of general characters and classification of phylum chordate </w:t>
            </w:r>
            <w:proofErr w:type="spellStart"/>
            <w:r w:rsidRPr="001B0CA7">
              <w:rPr>
                <w:rFonts w:ascii="Times New Roman" w:hAnsi="Times New Roman"/>
                <w:sz w:val="24"/>
                <w:szCs w:val="24"/>
              </w:rPr>
              <w:t>upto</w:t>
            </w:r>
            <w:proofErr w:type="spellEnd"/>
            <w:r w:rsidRPr="001B0CA7">
              <w:rPr>
                <w:rFonts w:ascii="Times New Roman" w:hAnsi="Times New Roman"/>
                <w:sz w:val="24"/>
                <w:szCs w:val="24"/>
              </w:rPr>
              <w:t xml:space="preserve"> orders with examples.  </w:t>
            </w:r>
          </w:p>
        </w:tc>
      </w:tr>
      <w:tr w:rsidR="00BC0E2C" w:rsidRPr="001B0CA7" w:rsidTr="00BC0E2C">
        <w:tc>
          <w:tcPr>
            <w:tcW w:w="918" w:type="dxa"/>
          </w:tcPr>
          <w:p w:rsidR="00BC0E2C" w:rsidRPr="001B0CA7" w:rsidRDefault="00BC0E2C" w:rsidP="00AD5FE4">
            <w:pPr>
              <w:rPr>
                <w:rFonts w:ascii="Times New Roman" w:hAnsi="Times New Roman"/>
                <w:sz w:val="24"/>
                <w:szCs w:val="24"/>
              </w:rPr>
            </w:pPr>
            <w:r w:rsidRPr="001B0CA7">
              <w:rPr>
                <w:rFonts w:ascii="Times New Roman" w:hAnsi="Times New Roman"/>
                <w:b/>
                <w:sz w:val="24"/>
                <w:szCs w:val="24"/>
              </w:rPr>
              <w:t>Co6</w:t>
            </w:r>
            <w:r w:rsidRPr="001B0C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58" w:type="dxa"/>
          </w:tcPr>
          <w:p w:rsidR="00BC0E2C" w:rsidRPr="001B0CA7" w:rsidRDefault="00BC0E2C" w:rsidP="006D32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0CA7">
              <w:rPr>
                <w:rFonts w:ascii="Times New Roman" w:hAnsi="Times New Roman"/>
                <w:sz w:val="24"/>
                <w:szCs w:val="24"/>
              </w:rPr>
              <w:t>Illustrate the parental care, scale &amp; fins in fishes and fish migration.</w:t>
            </w:r>
          </w:p>
        </w:tc>
      </w:tr>
      <w:tr w:rsidR="00BC0E2C" w:rsidRPr="001B0CA7" w:rsidTr="00BC0E2C">
        <w:tc>
          <w:tcPr>
            <w:tcW w:w="918" w:type="dxa"/>
          </w:tcPr>
          <w:p w:rsidR="00BC0E2C" w:rsidRPr="001B0CA7" w:rsidRDefault="00BC0E2C" w:rsidP="00AD5FE4">
            <w:pPr>
              <w:rPr>
                <w:rFonts w:ascii="Times New Roman" w:hAnsi="Times New Roman"/>
                <w:sz w:val="24"/>
                <w:szCs w:val="24"/>
              </w:rPr>
            </w:pPr>
            <w:r w:rsidRPr="001B0CA7">
              <w:rPr>
                <w:rFonts w:ascii="Times New Roman" w:hAnsi="Times New Roman"/>
                <w:b/>
                <w:sz w:val="24"/>
                <w:szCs w:val="24"/>
              </w:rPr>
              <w:t>Co7</w:t>
            </w:r>
            <w:r w:rsidRPr="001B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58" w:type="dxa"/>
          </w:tcPr>
          <w:p w:rsidR="00BC0E2C" w:rsidRPr="001B0CA7" w:rsidRDefault="00BC0E2C" w:rsidP="006D32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0CA7">
              <w:rPr>
                <w:rFonts w:ascii="Times New Roman" w:hAnsi="Times New Roman"/>
                <w:sz w:val="24"/>
                <w:szCs w:val="24"/>
              </w:rPr>
              <w:t xml:space="preserve">Understand the study of </w:t>
            </w:r>
            <w:proofErr w:type="spellStart"/>
            <w:r w:rsidRPr="001B0CA7">
              <w:rPr>
                <w:rFonts w:ascii="Times New Roman" w:hAnsi="Times New Roman"/>
                <w:i/>
                <w:sz w:val="24"/>
                <w:szCs w:val="24"/>
              </w:rPr>
              <w:t>Petromyzon</w:t>
            </w:r>
            <w:proofErr w:type="spellEnd"/>
            <w:r w:rsidRPr="001B0CA7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1B0CA7">
              <w:rPr>
                <w:rFonts w:ascii="Times New Roman" w:hAnsi="Times New Roman"/>
                <w:sz w:val="24"/>
                <w:szCs w:val="24"/>
              </w:rPr>
              <w:t>labeo</w:t>
            </w:r>
            <w:proofErr w:type="spellEnd"/>
            <w:r w:rsidRPr="001B0CA7">
              <w:rPr>
                <w:rFonts w:ascii="Times New Roman" w:hAnsi="Times New Roman"/>
                <w:sz w:val="24"/>
                <w:szCs w:val="24"/>
              </w:rPr>
              <w:t xml:space="preserve"> with different body system</w:t>
            </w:r>
          </w:p>
        </w:tc>
      </w:tr>
    </w:tbl>
    <w:p w:rsidR="003B61B3" w:rsidRPr="001B0CA7" w:rsidRDefault="003B61B3" w:rsidP="001B0CA7">
      <w:pPr>
        <w:spacing w:line="240" w:lineRule="auto"/>
        <w:rPr>
          <w:rFonts w:ascii="Times New Roman" w:hAnsi="Times New Roman"/>
          <w:sz w:val="24"/>
          <w:szCs w:val="24"/>
        </w:rPr>
      </w:pPr>
      <w:r w:rsidRPr="001B0CA7">
        <w:rPr>
          <w:rFonts w:ascii="Times New Roman" w:hAnsi="Times New Roman"/>
          <w:sz w:val="24"/>
          <w:szCs w:val="24"/>
        </w:rPr>
        <w:t xml:space="preserve">. </w:t>
      </w:r>
    </w:p>
    <w:p w:rsidR="002C01E1" w:rsidRPr="001B0CA7" w:rsidRDefault="002C01E1" w:rsidP="002C01E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CA7">
        <w:rPr>
          <w:rFonts w:ascii="Times New Roman" w:hAnsi="Times New Roman"/>
          <w:b/>
          <w:sz w:val="24"/>
          <w:szCs w:val="24"/>
        </w:rPr>
        <w:t>Subject-</w:t>
      </w:r>
      <w:r w:rsidRPr="001B0CA7">
        <w:rPr>
          <w:rFonts w:ascii="Times New Roman" w:hAnsi="Times New Roman"/>
          <w:sz w:val="24"/>
          <w:szCs w:val="24"/>
        </w:rPr>
        <w:t xml:space="preserve"> </w:t>
      </w:r>
      <w:r w:rsidRPr="001B0CA7">
        <w:rPr>
          <w:rFonts w:ascii="Times New Roman" w:hAnsi="Times New Roman"/>
          <w:b/>
          <w:sz w:val="24"/>
          <w:szCs w:val="24"/>
        </w:rPr>
        <w:t xml:space="preserve">Life </w:t>
      </w:r>
      <w:proofErr w:type="gramStart"/>
      <w:r w:rsidRPr="001B0CA7">
        <w:rPr>
          <w:rFonts w:ascii="Times New Roman" w:hAnsi="Times New Roman"/>
          <w:b/>
          <w:sz w:val="24"/>
          <w:szCs w:val="24"/>
        </w:rPr>
        <w:t>And</w:t>
      </w:r>
      <w:proofErr w:type="gramEnd"/>
      <w:r w:rsidRPr="001B0CA7">
        <w:rPr>
          <w:rFonts w:ascii="Times New Roman" w:hAnsi="Times New Roman"/>
          <w:b/>
          <w:sz w:val="24"/>
          <w:szCs w:val="24"/>
        </w:rPr>
        <w:t xml:space="preserve"> Diversity Of Chordates-2 (</w:t>
      </w:r>
      <w:proofErr w:type="spellStart"/>
      <w:r w:rsidRPr="001B0CA7">
        <w:rPr>
          <w:rFonts w:ascii="Times New Roman" w:hAnsi="Times New Roman"/>
          <w:b/>
          <w:sz w:val="24"/>
          <w:szCs w:val="24"/>
        </w:rPr>
        <w:t>Theory+Practical</w:t>
      </w:r>
      <w:proofErr w:type="spellEnd"/>
      <w:r w:rsidRPr="001B0CA7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TableGrid"/>
        <w:tblW w:w="9576" w:type="dxa"/>
        <w:tblLook w:val="04A0"/>
      </w:tblPr>
      <w:tblGrid>
        <w:gridCol w:w="918"/>
        <w:gridCol w:w="8658"/>
      </w:tblGrid>
      <w:tr w:rsidR="00BC0E2C" w:rsidRPr="001B0CA7" w:rsidTr="00BC0E2C">
        <w:tc>
          <w:tcPr>
            <w:tcW w:w="918" w:type="dxa"/>
          </w:tcPr>
          <w:p w:rsidR="00BC0E2C" w:rsidRPr="001B0CA7" w:rsidRDefault="00BC0E2C" w:rsidP="00AD5FE4">
            <w:pPr>
              <w:rPr>
                <w:rFonts w:ascii="Times New Roman" w:hAnsi="Times New Roman"/>
                <w:sz w:val="24"/>
                <w:szCs w:val="24"/>
              </w:rPr>
            </w:pPr>
            <w:r w:rsidRPr="001B0CA7">
              <w:rPr>
                <w:rFonts w:ascii="Times New Roman" w:hAnsi="Times New Roman"/>
                <w:b/>
                <w:sz w:val="24"/>
                <w:szCs w:val="24"/>
              </w:rPr>
              <w:t>Co 1</w:t>
            </w:r>
            <w:r w:rsidRPr="001B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58" w:type="dxa"/>
          </w:tcPr>
          <w:p w:rsidR="00BC0E2C" w:rsidRPr="001B0CA7" w:rsidRDefault="00BC0E2C" w:rsidP="00AF52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0CA7">
              <w:rPr>
                <w:rFonts w:ascii="Times New Roman" w:hAnsi="Times New Roman"/>
                <w:sz w:val="24"/>
                <w:szCs w:val="24"/>
              </w:rPr>
              <w:t>Understand the origin and evolutionary tree of amphibian and reptiles.</w:t>
            </w:r>
          </w:p>
        </w:tc>
      </w:tr>
      <w:tr w:rsidR="00BC0E2C" w:rsidRPr="001B0CA7" w:rsidTr="00BC0E2C">
        <w:tc>
          <w:tcPr>
            <w:tcW w:w="918" w:type="dxa"/>
          </w:tcPr>
          <w:p w:rsidR="00BC0E2C" w:rsidRPr="001B0CA7" w:rsidRDefault="00BC0E2C" w:rsidP="00AD5FE4">
            <w:pPr>
              <w:rPr>
                <w:rFonts w:ascii="Times New Roman" w:hAnsi="Times New Roman"/>
                <w:sz w:val="24"/>
                <w:szCs w:val="24"/>
              </w:rPr>
            </w:pPr>
            <w:r w:rsidRPr="001B0CA7">
              <w:rPr>
                <w:rFonts w:ascii="Times New Roman" w:hAnsi="Times New Roman"/>
                <w:b/>
                <w:sz w:val="24"/>
                <w:szCs w:val="24"/>
              </w:rPr>
              <w:t>Co 2</w:t>
            </w:r>
          </w:p>
        </w:tc>
        <w:tc>
          <w:tcPr>
            <w:tcW w:w="8658" w:type="dxa"/>
          </w:tcPr>
          <w:p w:rsidR="00BC0E2C" w:rsidRPr="001B0CA7" w:rsidRDefault="00BC0E2C" w:rsidP="00AF52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0CA7">
              <w:rPr>
                <w:rFonts w:ascii="Times New Roman" w:hAnsi="Times New Roman"/>
                <w:sz w:val="24"/>
                <w:szCs w:val="24"/>
              </w:rPr>
              <w:t>Describe the type study of frog and lizard</w:t>
            </w:r>
          </w:p>
        </w:tc>
      </w:tr>
      <w:tr w:rsidR="00BC0E2C" w:rsidRPr="001B0CA7" w:rsidTr="00BC0E2C">
        <w:tc>
          <w:tcPr>
            <w:tcW w:w="918" w:type="dxa"/>
          </w:tcPr>
          <w:p w:rsidR="00BC0E2C" w:rsidRPr="001B0CA7" w:rsidRDefault="00BC0E2C" w:rsidP="00AD5FE4">
            <w:pPr>
              <w:rPr>
                <w:rFonts w:ascii="Times New Roman" w:hAnsi="Times New Roman"/>
                <w:sz w:val="24"/>
                <w:szCs w:val="24"/>
              </w:rPr>
            </w:pPr>
            <w:r w:rsidRPr="001B0CA7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  <w:r w:rsidRPr="001B0CA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8658" w:type="dxa"/>
          </w:tcPr>
          <w:p w:rsidR="00BC0E2C" w:rsidRPr="001B0CA7" w:rsidRDefault="00BC0E2C" w:rsidP="00AF52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0CA7">
              <w:rPr>
                <w:rFonts w:ascii="Times New Roman" w:hAnsi="Times New Roman"/>
                <w:sz w:val="24"/>
                <w:szCs w:val="24"/>
              </w:rPr>
              <w:t xml:space="preserve">Theoretical and practical knowledge of general characters and </w:t>
            </w:r>
            <w:r w:rsidRPr="001B0CA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B0CA7">
              <w:rPr>
                <w:rFonts w:ascii="Times New Roman" w:hAnsi="Times New Roman"/>
                <w:sz w:val="24"/>
                <w:szCs w:val="24"/>
              </w:rPr>
              <w:t xml:space="preserve"> phylum chordate </w:t>
            </w:r>
            <w:proofErr w:type="spellStart"/>
            <w:r w:rsidRPr="001B0CA7">
              <w:rPr>
                <w:rFonts w:ascii="Times New Roman" w:hAnsi="Times New Roman"/>
                <w:sz w:val="24"/>
                <w:szCs w:val="24"/>
              </w:rPr>
              <w:t>upto</w:t>
            </w:r>
            <w:proofErr w:type="spellEnd"/>
            <w:r w:rsidRPr="001B0CA7">
              <w:rPr>
                <w:rFonts w:ascii="Times New Roman" w:hAnsi="Times New Roman"/>
                <w:sz w:val="24"/>
                <w:szCs w:val="24"/>
              </w:rPr>
              <w:t xml:space="preserve"> orders with examples classification of</w:t>
            </w:r>
          </w:p>
        </w:tc>
      </w:tr>
      <w:tr w:rsidR="00BC0E2C" w:rsidRPr="001B0CA7" w:rsidTr="00BC0E2C">
        <w:tc>
          <w:tcPr>
            <w:tcW w:w="918" w:type="dxa"/>
          </w:tcPr>
          <w:p w:rsidR="00BC0E2C" w:rsidRPr="001B0CA7" w:rsidRDefault="00BC0E2C" w:rsidP="00AD5FE4">
            <w:pPr>
              <w:rPr>
                <w:rFonts w:ascii="Times New Roman" w:hAnsi="Times New Roman"/>
                <w:sz w:val="24"/>
                <w:szCs w:val="24"/>
              </w:rPr>
            </w:pPr>
            <w:r w:rsidRPr="001B0CA7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658" w:type="dxa"/>
          </w:tcPr>
          <w:p w:rsidR="00BC0E2C" w:rsidRPr="001B0CA7" w:rsidRDefault="00BC0E2C" w:rsidP="00AF52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0CA7">
              <w:rPr>
                <w:rFonts w:ascii="Times New Roman" w:hAnsi="Times New Roman"/>
                <w:sz w:val="24"/>
                <w:szCs w:val="24"/>
              </w:rPr>
              <w:t>Illustrate the parental care in amphibian, extinct reptiles, poisonous and non poisonous snakes in reptiles.</w:t>
            </w:r>
          </w:p>
        </w:tc>
      </w:tr>
      <w:tr w:rsidR="00BC0E2C" w:rsidRPr="001B0CA7" w:rsidTr="00BC0E2C">
        <w:tc>
          <w:tcPr>
            <w:tcW w:w="918" w:type="dxa"/>
          </w:tcPr>
          <w:p w:rsidR="00BC0E2C" w:rsidRPr="001B0CA7" w:rsidRDefault="00BC0E2C" w:rsidP="00AD5FE4">
            <w:pPr>
              <w:rPr>
                <w:rFonts w:ascii="Times New Roman" w:hAnsi="Times New Roman"/>
                <w:sz w:val="24"/>
                <w:szCs w:val="24"/>
              </w:rPr>
            </w:pPr>
            <w:r w:rsidRPr="001B0CA7">
              <w:rPr>
                <w:rFonts w:ascii="Times New Roman" w:hAnsi="Times New Roman"/>
                <w:b/>
                <w:sz w:val="24"/>
                <w:szCs w:val="24"/>
              </w:rPr>
              <w:t>Co5</w:t>
            </w:r>
            <w:r w:rsidRPr="001B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58" w:type="dxa"/>
          </w:tcPr>
          <w:p w:rsidR="00BC0E2C" w:rsidRPr="001B0CA7" w:rsidRDefault="00BC0E2C" w:rsidP="00AF52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0CA7">
              <w:rPr>
                <w:rFonts w:ascii="Times New Roman" w:hAnsi="Times New Roman"/>
                <w:sz w:val="24"/>
                <w:szCs w:val="24"/>
              </w:rPr>
              <w:t xml:space="preserve">Understand the study of </w:t>
            </w:r>
            <w:r w:rsidRPr="001B0CA7">
              <w:rPr>
                <w:rFonts w:ascii="Times New Roman" w:hAnsi="Times New Roman"/>
                <w:i/>
                <w:sz w:val="24"/>
                <w:szCs w:val="24"/>
              </w:rPr>
              <w:t xml:space="preserve">Columba </w:t>
            </w:r>
            <w:proofErr w:type="spellStart"/>
            <w:r w:rsidRPr="001B0CA7">
              <w:rPr>
                <w:rFonts w:ascii="Times New Roman" w:hAnsi="Times New Roman"/>
                <w:i/>
                <w:sz w:val="24"/>
                <w:szCs w:val="24"/>
              </w:rPr>
              <w:t>livia</w:t>
            </w:r>
            <w:proofErr w:type="spellEnd"/>
            <w:r w:rsidRPr="001B0CA7">
              <w:rPr>
                <w:rFonts w:ascii="Times New Roman" w:hAnsi="Times New Roman"/>
                <w:sz w:val="24"/>
                <w:szCs w:val="24"/>
              </w:rPr>
              <w:t xml:space="preserve"> and rat with different body system.</w:t>
            </w:r>
          </w:p>
        </w:tc>
      </w:tr>
      <w:tr w:rsidR="00BC0E2C" w:rsidRPr="001B0CA7" w:rsidTr="00BC0E2C">
        <w:tc>
          <w:tcPr>
            <w:tcW w:w="918" w:type="dxa"/>
          </w:tcPr>
          <w:p w:rsidR="00BC0E2C" w:rsidRPr="001B0CA7" w:rsidRDefault="00BC0E2C" w:rsidP="00AD5FE4">
            <w:pPr>
              <w:rPr>
                <w:rFonts w:ascii="Times New Roman" w:hAnsi="Times New Roman"/>
                <w:sz w:val="24"/>
                <w:szCs w:val="24"/>
              </w:rPr>
            </w:pPr>
            <w:r w:rsidRPr="001B0CA7">
              <w:rPr>
                <w:rFonts w:ascii="Times New Roman" w:hAnsi="Times New Roman"/>
                <w:b/>
                <w:sz w:val="24"/>
                <w:szCs w:val="24"/>
              </w:rPr>
              <w:t>Co6</w:t>
            </w:r>
            <w:r w:rsidRPr="001B0C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58" w:type="dxa"/>
          </w:tcPr>
          <w:p w:rsidR="00BC0E2C" w:rsidRPr="001B0CA7" w:rsidRDefault="00BC0E2C" w:rsidP="00AF52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0CA7">
              <w:rPr>
                <w:rFonts w:ascii="Times New Roman" w:hAnsi="Times New Roman"/>
                <w:sz w:val="24"/>
                <w:szCs w:val="24"/>
              </w:rPr>
              <w:t>Describe the flight adaptation and aerodynamics in flight in birds.</w:t>
            </w:r>
          </w:p>
        </w:tc>
      </w:tr>
      <w:tr w:rsidR="00BC0E2C" w:rsidRPr="001B0CA7" w:rsidTr="00BC0E2C">
        <w:tc>
          <w:tcPr>
            <w:tcW w:w="918" w:type="dxa"/>
          </w:tcPr>
          <w:p w:rsidR="00BC0E2C" w:rsidRPr="001B0CA7" w:rsidRDefault="00BC0E2C" w:rsidP="00AD5FE4">
            <w:pPr>
              <w:rPr>
                <w:rFonts w:ascii="Times New Roman" w:hAnsi="Times New Roman"/>
                <w:sz w:val="24"/>
                <w:szCs w:val="24"/>
              </w:rPr>
            </w:pPr>
            <w:r w:rsidRPr="001B0CA7">
              <w:rPr>
                <w:rFonts w:ascii="Times New Roman" w:hAnsi="Times New Roman"/>
                <w:b/>
                <w:sz w:val="24"/>
                <w:szCs w:val="24"/>
              </w:rPr>
              <w:t>Co7</w:t>
            </w:r>
            <w:r w:rsidRPr="001B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58" w:type="dxa"/>
          </w:tcPr>
          <w:p w:rsidR="00BC0E2C" w:rsidRPr="001B0CA7" w:rsidRDefault="00BC0E2C" w:rsidP="00AF52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0CA7">
              <w:rPr>
                <w:rFonts w:ascii="Times New Roman" w:hAnsi="Times New Roman"/>
                <w:sz w:val="24"/>
                <w:szCs w:val="24"/>
              </w:rPr>
              <w:t xml:space="preserve">Practical Knowledge of procedures of all the physiological tests of </w:t>
            </w:r>
            <w:proofErr w:type="gramStart"/>
            <w:r w:rsidRPr="001B0CA7">
              <w:rPr>
                <w:rFonts w:ascii="Times New Roman" w:hAnsi="Times New Roman"/>
                <w:sz w:val="24"/>
                <w:szCs w:val="24"/>
              </w:rPr>
              <w:t>sugar ,</w:t>
            </w:r>
            <w:proofErr w:type="gramEnd"/>
            <w:r w:rsidRPr="001B0CA7">
              <w:rPr>
                <w:rFonts w:ascii="Times New Roman" w:hAnsi="Times New Roman"/>
                <w:sz w:val="24"/>
                <w:szCs w:val="24"/>
              </w:rPr>
              <w:t xml:space="preserve"> proteins and other blood tests.</w:t>
            </w:r>
          </w:p>
        </w:tc>
      </w:tr>
      <w:tr w:rsidR="00BC0E2C" w:rsidRPr="001B0CA7" w:rsidTr="00BC0E2C">
        <w:tc>
          <w:tcPr>
            <w:tcW w:w="918" w:type="dxa"/>
          </w:tcPr>
          <w:p w:rsidR="00BC0E2C" w:rsidRPr="001B0CA7" w:rsidRDefault="00BC0E2C" w:rsidP="00B615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Co8</w:t>
            </w:r>
          </w:p>
        </w:tc>
        <w:tc>
          <w:tcPr>
            <w:tcW w:w="8658" w:type="dxa"/>
          </w:tcPr>
          <w:p w:rsidR="00BC0E2C" w:rsidRPr="001B0CA7" w:rsidRDefault="00BC0E2C" w:rsidP="00AF52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0CA7">
              <w:rPr>
                <w:rFonts w:ascii="Times New Roman" w:hAnsi="Times New Roman"/>
                <w:sz w:val="24"/>
                <w:szCs w:val="24"/>
              </w:rPr>
              <w:t>Study the dentition and adaptive radiations of mammals</w:t>
            </w:r>
          </w:p>
        </w:tc>
      </w:tr>
    </w:tbl>
    <w:p w:rsidR="003B61B3" w:rsidRPr="001B0CA7" w:rsidRDefault="003B61B3" w:rsidP="003B61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CA7" w:rsidRPr="00B65AD6" w:rsidRDefault="001B0CA7" w:rsidP="001B0CA7">
      <w:pPr>
        <w:pStyle w:val="NoSpacing"/>
        <w:rPr>
          <w:rFonts w:cstheme="minorHAnsi"/>
          <w:b/>
          <w:sz w:val="20"/>
          <w:szCs w:val="20"/>
        </w:rPr>
      </w:pPr>
      <w:r w:rsidRPr="00B65AD6">
        <w:rPr>
          <w:rFonts w:cstheme="minorHAnsi"/>
          <w:b/>
          <w:sz w:val="20"/>
          <w:szCs w:val="20"/>
        </w:rPr>
        <w:t>CREDITS</w:t>
      </w:r>
      <w:r w:rsidRPr="00B65AD6">
        <w:rPr>
          <w:rFonts w:cstheme="minorHAnsi"/>
          <w:sz w:val="20"/>
          <w:szCs w:val="20"/>
        </w:rPr>
        <w:t>- 3</w:t>
      </w:r>
      <w:r w:rsidRPr="00B65AD6">
        <w:rPr>
          <w:rFonts w:cstheme="minorHAnsi"/>
          <w:b/>
          <w:sz w:val="20"/>
          <w:szCs w:val="20"/>
        </w:rPr>
        <w:t xml:space="preserve"> THEORY PERIODS OF </w:t>
      </w:r>
      <w:r>
        <w:rPr>
          <w:rFonts w:cstheme="minorHAnsi"/>
          <w:b/>
          <w:sz w:val="20"/>
          <w:szCs w:val="20"/>
        </w:rPr>
        <w:t xml:space="preserve">EACH PAPER OF </w:t>
      </w:r>
      <w:r w:rsidRPr="00B65AD6">
        <w:rPr>
          <w:rFonts w:cstheme="minorHAnsi"/>
          <w:b/>
          <w:sz w:val="20"/>
          <w:szCs w:val="20"/>
        </w:rPr>
        <w:t>45 MINUTES EACH PER WEEK OVER A SEMESTER</w:t>
      </w:r>
    </w:p>
    <w:p w:rsidR="00187C0D" w:rsidRPr="001B0CA7" w:rsidRDefault="001B0CA7" w:rsidP="001B0CA7">
      <w:pPr>
        <w:jc w:val="both"/>
        <w:rPr>
          <w:rFonts w:ascii="Times New Roman" w:hAnsi="Times New Roman"/>
          <w:b/>
          <w:sz w:val="24"/>
          <w:szCs w:val="24"/>
        </w:rPr>
      </w:pPr>
      <w:r w:rsidRPr="00B65AD6">
        <w:rPr>
          <w:rFonts w:cstheme="minorHAnsi"/>
          <w:b/>
        </w:rPr>
        <w:t xml:space="preserve">                 6 PRACTICAL PERIODS OF 45 MINUTES EACH PER WEEK OVER A SEMESTER   </w:t>
      </w:r>
    </w:p>
    <w:p w:rsidR="002C01E1" w:rsidRPr="001B0CA7" w:rsidRDefault="002C01E1" w:rsidP="001B0C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0CA7">
        <w:rPr>
          <w:rFonts w:ascii="Times New Roman" w:hAnsi="Times New Roman" w:cs="Times New Roman"/>
          <w:b/>
          <w:sz w:val="24"/>
          <w:szCs w:val="24"/>
        </w:rPr>
        <w:t>B.Sc</w:t>
      </w:r>
      <w:proofErr w:type="spellEnd"/>
      <w:r w:rsidRPr="001B0CA7">
        <w:rPr>
          <w:rFonts w:ascii="Times New Roman" w:hAnsi="Times New Roman" w:cs="Times New Roman"/>
          <w:b/>
          <w:sz w:val="24"/>
          <w:szCs w:val="24"/>
        </w:rPr>
        <w:t xml:space="preserve"> - Zoology </w:t>
      </w:r>
      <w:proofErr w:type="spellStart"/>
      <w:r w:rsidRPr="001B0CA7">
        <w:rPr>
          <w:rFonts w:ascii="Times New Roman" w:hAnsi="Times New Roman" w:cs="Times New Roman"/>
          <w:b/>
          <w:sz w:val="24"/>
          <w:szCs w:val="24"/>
        </w:rPr>
        <w:t>IInd</w:t>
      </w:r>
      <w:proofErr w:type="spellEnd"/>
      <w:r w:rsidRPr="001B0CA7">
        <w:rPr>
          <w:rFonts w:ascii="Times New Roman" w:hAnsi="Times New Roman" w:cs="Times New Roman"/>
          <w:b/>
          <w:sz w:val="24"/>
          <w:szCs w:val="24"/>
        </w:rPr>
        <w:t xml:space="preserve"> year</w:t>
      </w:r>
    </w:p>
    <w:p w:rsidR="002C01E1" w:rsidRPr="001B0CA7" w:rsidRDefault="002C01E1" w:rsidP="001B0C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CA7">
        <w:rPr>
          <w:rFonts w:ascii="Times New Roman" w:hAnsi="Times New Roman" w:cs="Times New Roman"/>
          <w:b/>
          <w:sz w:val="24"/>
          <w:szCs w:val="24"/>
        </w:rPr>
        <w:t>Semester- IV</w:t>
      </w:r>
    </w:p>
    <w:p w:rsidR="008E3DDB" w:rsidRPr="001B0CA7" w:rsidRDefault="002C01E1" w:rsidP="001B0CA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CA7">
        <w:rPr>
          <w:rFonts w:ascii="Times New Roman" w:hAnsi="Times New Roman"/>
          <w:b/>
          <w:sz w:val="24"/>
          <w:szCs w:val="24"/>
        </w:rPr>
        <w:t>Subject-</w:t>
      </w:r>
      <w:r w:rsidRPr="001B0CA7">
        <w:rPr>
          <w:rFonts w:ascii="Times New Roman" w:hAnsi="Times New Roman"/>
          <w:sz w:val="24"/>
          <w:szCs w:val="24"/>
        </w:rPr>
        <w:t xml:space="preserve"> </w:t>
      </w:r>
      <w:r w:rsidRPr="001B0CA7">
        <w:rPr>
          <w:rFonts w:ascii="Times New Roman" w:hAnsi="Times New Roman"/>
          <w:b/>
          <w:sz w:val="24"/>
          <w:szCs w:val="24"/>
        </w:rPr>
        <w:t>Mammalian Physiology-I</w:t>
      </w:r>
      <w:r w:rsidR="003601BB" w:rsidRPr="001B0CA7">
        <w:rPr>
          <w:rFonts w:ascii="Times New Roman" w:hAnsi="Times New Roman"/>
          <w:b/>
          <w:sz w:val="24"/>
          <w:szCs w:val="24"/>
        </w:rPr>
        <w:t xml:space="preserve"> </w:t>
      </w:r>
      <w:r w:rsidRPr="001B0CA7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1B0CA7">
        <w:rPr>
          <w:rFonts w:ascii="Times New Roman" w:hAnsi="Times New Roman"/>
          <w:b/>
          <w:sz w:val="24"/>
          <w:szCs w:val="24"/>
        </w:rPr>
        <w:t>Theory+Practical</w:t>
      </w:r>
      <w:proofErr w:type="spellEnd"/>
      <w:r w:rsidRPr="001B0CA7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TableGrid"/>
        <w:tblW w:w="9576" w:type="dxa"/>
        <w:tblLook w:val="04A0"/>
      </w:tblPr>
      <w:tblGrid>
        <w:gridCol w:w="828"/>
        <w:gridCol w:w="8748"/>
      </w:tblGrid>
      <w:tr w:rsidR="00A07A7F" w:rsidRPr="001B0CA7" w:rsidTr="00A07A7F">
        <w:tc>
          <w:tcPr>
            <w:tcW w:w="828" w:type="dxa"/>
          </w:tcPr>
          <w:p w:rsidR="00A07A7F" w:rsidRPr="001B0CA7" w:rsidRDefault="00A07A7F" w:rsidP="00AD5FE4">
            <w:pPr>
              <w:rPr>
                <w:rFonts w:ascii="Times New Roman" w:hAnsi="Times New Roman"/>
                <w:sz w:val="24"/>
                <w:szCs w:val="24"/>
              </w:rPr>
            </w:pPr>
            <w:r w:rsidRPr="001B0CA7">
              <w:rPr>
                <w:rFonts w:ascii="Times New Roman" w:hAnsi="Times New Roman"/>
                <w:b/>
                <w:sz w:val="24"/>
                <w:szCs w:val="24"/>
              </w:rPr>
              <w:t>Co 1</w:t>
            </w:r>
            <w:r w:rsidRPr="001B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48" w:type="dxa"/>
          </w:tcPr>
          <w:p w:rsidR="00A07A7F" w:rsidRPr="001B0CA7" w:rsidRDefault="00A07A7F" w:rsidP="00D46D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0CA7">
              <w:rPr>
                <w:rFonts w:ascii="Times New Roman" w:hAnsi="Times New Roman"/>
                <w:sz w:val="24"/>
                <w:szCs w:val="24"/>
                <w:lang w:val="en-GB"/>
              </w:rPr>
              <w:t>Study the classification structure, function and general properties of proteins, carbohydrates and lipids.</w:t>
            </w:r>
          </w:p>
        </w:tc>
      </w:tr>
      <w:tr w:rsidR="00A07A7F" w:rsidRPr="001B0CA7" w:rsidTr="00A07A7F">
        <w:tc>
          <w:tcPr>
            <w:tcW w:w="828" w:type="dxa"/>
          </w:tcPr>
          <w:p w:rsidR="00A07A7F" w:rsidRPr="001B0CA7" w:rsidRDefault="00A07A7F" w:rsidP="00AD5FE4">
            <w:pPr>
              <w:rPr>
                <w:rFonts w:ascii="Times New Roman" w:hAnsi="Times New Roman"/>
                <w:sz w:val="24"/>
                <w:szCs w:val="24"/>
              </w:rPr>
            </w:pPr>
            <w:r w:rsidRPr="001B0CA7">
              <w:rPr>
                <w:rFonts w:ascii="Times New Roman" w:hAnsi="Times New Roman"/>
                <w:b/>
                <w:sz w:val="24"/>
                <w:szCs w:val="24"/>
              </w:rPr>
              <w:t>Co 2</w:t>
            </w:r>
          </w:p>
        </w:tc>
        <w:tc>
          <w:tcPr>
            <w:tcW w:w="8748" w:type="dxa"/>
          </w:tcPr>
          <w:p w:rsidR="00A07A7F" w:rsidRPr="001B0CA7" w:rsidRDefault="00A07A7F" w:rsidP="00D46D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0CA7">
              <w:rPr>
                <w:rFonts w:ascii="Times New Roman" w:hAnsi="Times New Roman"/>
                <w:sz w:val="24"/>
                <w:szCs w:val="24"/>
              </w:rPr>
              <w:t>Described the classification and mechanism of enzyme action.</w:t>
            </w:r>
          </w:p>
        </w:tc>
      </w:tr>
      <w:tr w:rsidR="00A07A7F" w:rsidRPr="001B0CA7" w:rsidTr="00A07A7F">
        <w:tc>
          <w:tcPr>
            <w:tcW w:w="828" w:type="dxa"/>
          </w:tcPr>
          <w:p w:rsidR="00A07A7F" w:rsidRPr="001B0CA7" w:rsidRDefault="00A07A7F" w:rsidP="00AD5FE4">
            <w:pPr>
              <w:rPr>
                <w:rFonts w:ascii="Times New Roman" w:hAnsi="Times New Roman"/>
                <w:sz w:val="24"/>
                <w:szCs w:val="24"/>
              </w:rPr>
            </w:pPr>
            <w:r w:rsidRPr="001B0CA7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748" w:type="dxa"/>
          </w:tcPr>
          <w:p w:rsidR="00A07A7F" w:rsidRPr="001B0CA7" w:rsidRDefault="00A07A7F" w:rsidP="00D46D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0CA7">
              <w:rPr>
                <w:rFonts w:ascii="Times New Roman" w:hAnsi="Times New Roman"/>
                <w:sz w:val="24"/>
                <w:szCs w:val="24"/>
              </w:rPr>
              <w:t xml:space="preserve">Understand the process of transport through </w:t>
            </w:r>
            <w:proofErr w:type="spellStart"/>
            <w:r w:rsidRPr="001B0CA7">
              <w:rPr>
                <w:rFonts w:ascii="Times New Roman" w:hAnsi="Times New Roman"/>
                <w:sz w:val="24"/>
                <w:szCs w:val="24"/>
              </w:rPr>
              <w:t>biomembrane</w:t>
            </w:r>
            <w:proofErr w:type="spellEnd"/>
            <w:r w:rsidRPr="001B0C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7A7F" w:rsidRPr="001B0CA7" w:rsidTr="00A07A7F">
        <w:tc>
          <w:tcPr>
            <w:tcW w:w="828" w:type="dxa"/>
          </w:tcPr>
          <w:p w:rsidR="00A07A7F" w:rsidRPr="001B0CA7" w:rsidRDefault="00A07A7F" w:rsidP="00AD5FE4">
            <w:pPr>
              <w:rPr>
                <w:rFonts w:ascii="Times New Roman" w:hAnsi="Times New Roman"/>
                <w:sz w:val="24"/>
                <w:szCs w:val="24"/>
              </w:rPr>
            </w:pPr>
            <w:r w:rsidRPr="001B0CA7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748" w:type="dxa"/>
          </w:tcPr>
          <w:p w:rsidR="00A07A7F" w:rsidRPr="001B0CA7" w:rsidRDefault="00A07A7F" w:rsidP="00D46D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0CA7">
              <w:rPr>
                <w:rFonts w:ascii="Times New Roman" w:hAnsi="Times New Roman"/>
                <w:sz w:val="24"/>
                <w:szCs w:val="24"/>
              </w:rPr>
              <w:t>Illustrate the nutritional components and process of digestion of dietary constituents and absorption of nutrients and assimilation</w:t>
            </w:r>
            <w:r w:rsidRPr="001B0CA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A07A7F" w:rsidRPr="001B0CA7" w:rsidTr="00A07A7F">
        <w:tc>
          <w:tcPr>
            <w:tcW w:w="828" w:type="dxa"/>
          </w:tcPr>
          <w:p w:rsidR="00A07A7F" w:rsidRPr="001B0CA7" w:rsidRDefault="00A07A7F" w:rsidP="00AD5FE4">
            <w:pPr>
              <w:rPr>
                <w:rFonts w:ascii="Times New Roman" w:hAnsi="Times New Roman"/>
                <w:sz w:val="24"/>
                <w:szCs w:val="24"/>
              </w:rPr>
            </w:pPr>
            <w:r w:rsidRPr="001B0CA7">
              <w:rPr>
                <w:rFonts w:ascii="Times New Roman" w:hAnsi="Times New Roman"/>
                <w:b/>
                <w:sz w:val="24"/>
                <w:szCs w:val="24"/>
              </w:rPr>
              <w:t>Co5</w:t>
            </w:r>
            <w:r w:rsidRPr="001B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48" w:type="dxa"/>
          </w:tcPr>
          <w:p w:rsidR="00A07A7F" w:rsidRPr="001B0CA7" w:rsidRDefault="00A07A7F" w:rsidP="00D46D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0CA7">
              <w:rPr>
                <w:rFonts w:ascii="Times New Roman" w:hAnsi="Times New Roman"/>
                <w:sz w:val="24"/>
                <w:szCs w:val="24"/>
              </w:rPr>
              <w:t>Study the different types of muscles events during muscles contraction and physical &amp; functional properties of muscles.</w:t>
            </w:r>
          </w:p>
        </w:tc>
      </w:tr>
      <w:tr w:rsidR="00A07A7F" w:rsidRPr="001B0CA7" w:rsidTr="00A07A7F">
        <w:trPr>
          <w:trHeight w:val="215"/>
        </w:trPr>
        <w:tc>
          <w:tcPr>
            <w:tcW w:w="828" w:type="dxa"/>
          </w:tcPr>
          <w:p w:rsidR="00A07A7F" w:rsidRPr="001B0CA7" w:rsidRDefault="00A07A7F" w:rsidP="00AD5FE4">
            <w:pPr>
              <w:rPr>
                <w:rFonts w:ascii="Times New Roman" w:hAnsi="Times New Roman"/>
                <w:sz w:val="24"/>
                <w:szCs w:val="24"/>
              </w:rPr>
            </w:pPr>
            <w:r w:rsidRPr="001B0CA7">
              <w:rPr>
                <w:rFonts w:ascii="Times New Roman" w:hAnsi="Times New Roman"/>
                <w:b/>
                <w:sz w:val="24"/>
                <w:szCs w:val="24"/>
              </w:rPr>
              <w:t>Co6</w:t>
            </w:r>
          </w:p>
        </w:tc>
        <w:tc>
          <w:tcPr>
            <w:tcW w:w="8748" w:type="dxa"/>
          </w:tcPr>
          <w:p w:rsidR="00A07A7F" w:rsidRPr="001B0CA7" w:rsidRDefault="00A07A7F" w:rsidP="00D46D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0CA7">
              <w:rPr>
                <w:rFonts w:ascii="Times New Roman" w:hAnsi="Times New Roman"/>
                <w:sz w:val="24"/>
                <w:szCs w:val="24"/>
              </w:rPr>
              <w:t>Describe the structure and function of bones and their disorders.</w:t>
            </w:r>
          </w:p>
        </w:tc>
      </w:tr>
    </w:tbl>
    <w:p w:rsidR="003B61B3" w:rsidRPr="001B0CA7" w:rsidRDefault="003B61B3" w:rsidP="003B61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1B3" w:rsidRPr="001B0CA7" w:rsidRDefault="003B61B3" w:rsidP="003B61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1B3" w:rsidRPr="001B0CA7" w:rsidRDefault="003601BB" w:rsidP="003601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CA7">
        <w:rPr>
          <w:rFonts w:ascii="Times New Roman" w:hAnsi="Times New Roman"/>
          <w:b/>
          <w:sz w:val="24"/>
          <w:szCs w:val="24"/>
        </w:rPr>
        <w:t xml:space="preserve"> Subject-</w:t>
      </w:r>
      <w:r w:rsidRPr="001B0CA7">
        <w:rPr>
          <w:rFonts w:ascii="Times New Roman" w:hAnsi="Times New Roman"/>
          <w:sz w:val="24"/>
          <w:szCs w:val="24"/>
        </w:rPr>
        <w:t xml:space="preserve"> </w:t>
      </w:r>
      <w:r w:rsidRPr="001B0CA7">
        <w:rPr>
          <w:rFonts w:ascii="Times New Roman" w:hAnsi="Times New Roman"/>
          <w:b/>
          <w:sz w:val="24"/>
          <w:szCs w:val="24"/>
        </w:rPr>
        <w:t>Mammalian Physiology-II (</w:t>
      </w:r>
      <w:proofErr w:type="spellStart"/>
      <w:r w:rsidRPr="001B0CA7">
        <w:rPr>
          <w:rFonts w:ascii="Times New Roman" w:hAnsi="Times New Roman"/>
          <w:b/>
          <w:sz w:val="24"/>
          <w:szCs w:val="24"/>
        </w:rPr>
        <w:t>Theory+Practical</w:t>
      </w:r>
      <w:proofErr w:type="spellEnd"/>
      <w:r w:rsidRPr="001B0CA7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TableGrid"/>
        <w:tblW w:w="9576" w:type="dxa"/>
        <w:tblLook w:val="04A0"/>
      </w:tblPr>
      <w:tblGrid>
        <w:gridCol w:w="918"/>
        <w:gridCol w:w="8658"/>
      </w:tblGrid>
      <w:tr w:rsidR="00A07A7F" w:rsidRPr="001B0CA7" w:rsidTr="00A07A7F">
        <w:tc>
          <w:tcPr>
            <w:tcW w:w="918" w:type="dxa"/>
          </w:tcPr>
          <w:p w:rsidR="00A07A7F" w:rsidRPr="001B0CA7" w:rsidRDefault="00A07A7F" w:rsidP="00AD5FE4">
            <w:pPr>
              <w:rPr>
                <w:rFonts w:ascii="Times New Roman" w:hAnsi="Times New Roman"/>
                <w:sz w:val="24"/>
                <w:szCs w:val="24"/>
              </w:rPr>
            </w:pPr>
            <w:r w:rsidRPr="001B0CA7">
              <w:rPr>
                <w:rFonts w:ascii="Times New Roman" w:hAnsi="Times New Roman"/>
                <w:b/>
                <w:sz w:val="24"/>
                <w:szCs w:val="24"/>
              </w:rPr>
              <w:t>Co 1</w:t>
            </w:r>
            <w:r w:rsidRPr="001B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58" w:type="dxa"/>
          </w:tcPr>
          <w:p w:rsidR="00A07A7F" w:rsidRPr="001B0CA7" w:rsidRDefault="00A07A7F" w:rsidP="00CF6A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0CA7">
              <w:rPr>
                <w:rFonts w:ascii="Times New Roman" w:hAnsi="Times New Roman"/>
                <w:sz w:val="24"/>
                <w:szCs w:val="24"/>
                <w:lang w:val="en-GB"/>
              </w:rPr>
              <w:t>Describe circulation if blood, conduction of heart beat and mechanism of coagulation and assimilation</w:t>
            </w:r>
          </w:p>
        </w:tc>
      </w:tr>
      <w:tr w:rsidR="00A07A7F" w:rsidRPr="001B0CA7" w:rsidTr="00A07A7F">
        <w:tc>
          <w:tcPr>
            <w:tcW w:w="918" w:type="dxa"/>
          </w:tcPr>
          <w:p w:rsidR="00A07A7F" w:rsidRPr="001B0CA7" w:rsidRDefault="00A07A7F" w:rsidP="00AD5FE4">
            <w:pPr>
              <w:rPr>
                <w:rFonts w:ascii="Times New Roman" w:hAnsi="Times New Roman"/>
                <w:sz w:val="24"/>
                <w:szCs w:val="24"/>
              </w:rPr>
            </w:pPr>
            <w:r w:rsidRPr="001B0CA7">
              <w:rPr>
                <w:rFonts w:ascii="Times New Roman" w:hAnsi="Times New Roman"/>
                <w:b/>
                <w:sz w:val="24"/>
                <w:szCs w:val="24"/>
              </w:rPr>
              <w:t>Co 2</w:t>
            </w:r>
          </w:p>
        </w:tc>
        <w:tc>
          <w:tcPr>
            <w:tcW w:w="8658" w:type="dxa"/>
          </w:tcPr>
          <w:p w:rsidR="00A07A7F" w:rsidRPr="001B0CA7" w:rsidRDefault="00A07A7F" w:rsidP="00CF6A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0CA7">
              <w:rPr>
                <w:rFonts w:ascii="Times New Roman" w:hAnsi="Times New Roman"/>
                <w:sz w:val="24"/>
                <w:szCs w:val="24"/>
              </w:rPr>
              <w:t xml:space="preserve">Illustrate the exchange of respiratory gases, </w:t>
            </w:r>
            <w:proofErr w:type="spellStart"/>
            <w:r w:rsidRPr="001B0CA7">
              <w:rPr>
                <w:rFonts w:ascii="Times New Roman" w:hAnsi="Times New Roman"/>
                <w:sz w:val="24"/>
                <w:szCs w:val="24"/>
              </w:rPr>
              <w:t>bohr’s</w:t>
            </w:r>
            <w:proofErr w:type="spellEnd"/>
            <w:r w:rsidRPr="001B0CA7">
              <w:rPr>
                <w:rFonts w:ascii="Times New Roman" w:hAnsi="Times New Roman"/>
                <w:sz w:val="24"/>
                <w:szCs w:val="24"/>
              </w:rPr>
              <w:t xml:space="preserve"> effect, chloride shift and regulation of respiration.</w:t>
            </w:r>
          </w:p>
        </w:tc>
      </w:tr>
      <w:tr w:rsidR="00A07A7F" w:rsidRPr="001B0CA7" w:rsidTr="00A07A7F">
        <w:tc>
          <w:tcPr>
            <w:tcW w:w="918" w:type="dxa"/>
          </w:tcPr>
          <w:p w:rsidR="00A07A7F" w:rsidRPr="001B0CA7" w:rsidRDefault="00A07A7F" w:rsidP="00AD5FE4">
            <w:pPr>
              <w:rPr>
                <w:rFonts w:ascii="Times New Roman" w:hAnsi="Times New Roman"/>
                <w:sz w:val="24"/>
                <w:szCs w:val="24"/>
              </w:rPr>
            </w:pPr>
            <w:r w:rsidRPr="001B0CA7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658" w:type="dxa"/>
          </w:tcPr>
          <w:p w:rsidR="00A07A7F" w:rsidRPr="001B0CA7" w:rsidRDefault="00A07A7F" w:rsidP="00CF6A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0CA7">
              <w:rPr>
                <w:rFonts w:ascii="Times New Roman" w:hAnsi="Times New Roman"/>
                <w:sz w:val="24"/>
                <w:szCs w:val="24"/>
              </w:rPr>
              <w:t xml:space="preserve">Understand the process of excretion </w:t>
            </w:r>
            <w:proofErr w:type="spellStart"/>
            <w:r w:rsidRPr="001B0CA7">
              <w:rPr>
                <w:rFonts w:ascii="Times New Roman" w:hAnsi="Times New Roman"/>
                <w:sz w:val="24"/>
                <w:szCs w:val="24"/>
              </w:rPr>
              <w:t>ammonotelic</w:t>
            </w:r>
            <w:proofErr w:type="spellEnd"/>
            <w:r w:rsidRPr="001B0C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B0CA7">
              <w:rPr>
                <w:rFonts w:ascii="Times New Roman" w:hAnsi="Times New Roman"/>
                <w:sz w:val="24"/>
                <w:szCs w:val="24"/>
              </w:rPr>
              <w:t>urotelic</w:t>
            </w:r>
            <w:proofErr w:type="spellEnd"/>
            <w:r w:rsidRPr="001B0C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B0CA7">
              <w:rPr>
                <w:rFonts w:ascii="Times New Roman" w:hAnsi="Times New Roman"/>
                <w:sz w:val="24"/>
                <w:szCs w:val="24"/>
              </w:rPr>
              <w:t>uricotelic</w:t>
            </w:r>
            <w:proofErr w:type="spellEnd"/>
            <w:r w:rsidRPr="001B0CA7">
              <w:rPr>
                <w:rFonts w:ascii="Times New Roman" w:hAnsi="Times New Roman"/>
                <w:sz w:val="24"/>
                <w:szCs w:val="24"/>
              </w:rPr>
              <w:t xml:space="preserve"> animals, urine formation, </w:t>
            </w:r>
            <w:proofErr w:type="gramStart"/>
            <w:r w:rsidRPr="001B0CA7">
              <w:rPr>
                <w:rFonts w:ascii="Times New Roman" w:hAnsi="Times New Roman"/>
                <w:sz w:val="24"/>
                <w:szCs w:val="24"/>
              </w:rPr>
              <w:t>counter</w:t>
            </w:r>
            <w:proofErr w:type="gramEnd"/>
            <w:r w:rsidRPr="001B0CA7">
              <w:rPr>
                <w:rFonts w:ascii="Times New Roman" w:hAnsi="Times New Roman"/>
                <w:sz w:val="24"/>
                <w:szCs w:val="24"/>
              </w:rPr>
              <w:t xml:space="preserve"> current mechanism.</w:t>
            </w:r>
          </w:p>
        </w:tc>
      </w:tr>
      <w:tr w:rsidR="00A07A7F" w:rsidRPr="001B0CA7" w:rsidTr="00A07A7F">
        <w:tc>
          <w:tcPr>
            <w:tcW w:w="918" w:type="dxa"/>
          </w:tcPr>
          <w:p w:rsidR="00A07A7F" w:rsidRPr="001B0CA7" w:rsidRDefault="00A07A7F" w:rsidP="00AD5FE4">
            <w:pPr>
              <w:rPr>
                <w:rFonts w:ascii="Times New Roman" w:hAnsi="Times New Roman"/>
                <w:sz w:val="24"/>
                <w:szCs w:val="24"/>
              </w:rPr>
            </w:pPr>
            <w:r w:rsidRPr="001B0CA7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658" w:type="dxa"/>
          </w:tcPr>
          <w:p w:rsidR="00A07A7F" w:rsidRPr="001B0CA7" w:rsidRDefault="00A07A7F" w:rsidP="00CF6A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B0CA7">
              <w:rPr>
                <w:rFonts w:ascii="Times New Roman" w:hAnsi="Times New Roman"/>
                <w:sz w:val="24"/>
                <w:szCs w:val="24"/>
              </w:rPr>
              <w:t>study</w:t>
            </w:r>
            <w:proofErr w:type="gramEnd"/>
            <w:r w:rsidRPr="001B0CA7">
              <w:rPr>
                <w:rFonts w:ascii="Times New Roman" w:hAnsi="Times New Roman"/>
                <w:sz w:val="24"/>
                <w:szCs w:val="24"/>
              </w:rPr>
              <w:t xml:space="preserve"> the origin and propagation of nerve impulse along with nerve </w:t>
            </w:r>
            <w:proofErr w:type="spellStart"/>
            <w:r w:rsidRPr="001B0CA7">
              <w:rPr>
                <w:rFonts w:ascii="Times New Roman" w:hAnsi="Times New Roman"/>
                <w:sz w:val="24"/>
                <w:szCs w:val="24"/>
              </w:rPr>
              <w:t>fibre</w:t>
            </w:r>
            <w:proofErr w:type="spellEnd"/>
            <w:r w:rsidRPr="001B0CA7">
              <w:rPr>
                <w:rFonts w:ascii="Times New Roman" w:hAnsi="Times New Roman"/>
                <w:sz w:val="24"/>
                <w:szCs w:val="24"/>
              </w:rPr>
              <w:t xml:space="preserve"> and across </w:t>
            </w:r>
            <w:proofErr w:type="spellStart"/>
            <w:r w:rsidRPr="001B0CA7">
              <w:rPr>
                <w:rFonts w:ascii="Times New Roman" w:hAnsi="Times New Roman"/>
                <w:sz w:val="24"/>
                <w:szCs w:val="24"/>
              </w:rPr>
              <w:t>synapsis</w:t>
            </w:r>
            <w:proofErr w:type="spellEnd"/>
            <w:r w:rsidRPr="001B0CA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A07A7F" w:rsidRPr="001B0CA7" w:rsidTr="00A07A7F">
        <w:tc>
          <w:tcPr>
            <w:tcW w:w="918" w:type="dxa"/>
          </w:tcPr>
          <w:p w:rsidR="00A07A7F" w:rsidRPr="001B0CA7" w:rsidRDefault="00A07A7F" w:rsidP="00AD5FE4">
            <w:pPr>
              <w:rPr>
                <w:rFonts w:ascii="Times New Roman" w:hAnsi="Times New Roman"/>
                <w:sz w:val="24"/>
                <w:szCs w:val="24"/>
              </w:rPr>
            </w:pPr>
            <w:r w:rsidRPr="001B0CA7">
              <w:rPr>
                <w:rFonts w:ascii="Times New Roman" w:hAnsi="Times New Roman"/>
                <w:b/>
                <w:sz w:val="24"/>
                <w:szCs w:val="24"/>
              </w:rPr>
              <w:t>Co5</w:t>
            </w:r>
            <w:r w:rsidRPr="001B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58" w:type="dxa"/>
          </w:tcPr>
          <w:p w:rsidR="00A07A7F" w:rsidRPr="001B0CA7" w:rsidRDefault="00A07A7F" w:rsidP="00CF6A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0CA7">
              <w:rPr>
                <w:rFonts w:ascii="Times New Roman" w:hAnsi="Times New Roman"/>
                <w:sz w:val="24"/>
                <w:szCs w:val="24"/>
              </w:rPr>
              <w:t xml:space="preserve">Describe structure and mechanism of </w:t>
            </w:r>
            <w:proofErr w:type="spellStart"/>
            <w:r w:rsidRPr="001B0CA7">
              <w:rPr>
                <w:rFonts w:ascii="Times New Roman" w:hAnsi="Times New Roman"/>
                <w:sz w:val="24"/>
                <w:szCs w:val="24"/>
              </w:rPr>
              <w:t>hormon</w:t>
            </w:r>
            <w:proofErr w:type="spellEnd"/>
            <w:r w:rsidRPr="001B0CA7">
              <w:rPr>
                <w:rFonts w:ascii="Times New Roman" w:hAnsi="Times New Roman"/>
                <w:sz w:val="24"/>
                <w:szCs w:val="24"/>
              </w:rPr>
              <w:t xml:space="preserve"> action and glands.</w:t>
            </w:r>
          </w:p>
        </w:tc>
      </w:tr>
      <w:tr w:rsidR="00A07A7F" w:rsidRPr="001B0CA7" w:rsidTr="00A07A7F">
        <w:tc>
          <w:tcPr>
            <w:tcW w:w="918" w:type="dxa"/>
          </w:tcPr>
          <w:p w:rsidR="00A07A7F" w:rsidRPr="001B0CA7" w:rsidRDefault="00A07A7F" w:rsidP="00AD5FE4">
            <w:pPr>
              <w:rPr>
                <w:rFonts w:ascii="Times New Roman" w:hAnsi="Times New Roman"/>
                <w:sz w:val="24"/>
                <w:szCs w:val="24"/>
              </w:rPr>
            </w:pPr>
            <w:r w:rsidRPr="001B0CA7">
              <w:rPr>
                <w:rFonts w:ascii="Times New Roman" w:hAnsi="Times New Roman"/>
                <w:b/>
                <w:sz w:val="24"/>
                <w:szCs w:val="24"/>
              </w:rPr>
              <w:t>Co6</w:t>
            </w:r>
          </w:p>
        </w:tc>
        <w:tc>
          <w:tcPr>
            <w:tcW w:w="8658" w:type="dxa"/>
          </w:tcPr>
          <w:p w:rsidR="00A07A7F" w:rsidRPr="001B0CA7" w:rsidRDefault="00A07A7F" w:rsidP="00CF6A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0CA7">
              <w:rPr>
                <w:rFonts w:ascii="Times New Roman" w:hAnsi="Times New Roman"/>
                <w:sz w:val="24"/>
                <w:szCs w:val="24"/>
              </w:rPr>
              <w:t xml:space="preserve">Study the process of spermatogenesis, ovulation, formation of corpus </w:t>
            </w:r>
            <w:proofErr w:type="spellStart"/>
            <w:r w:rsidRPr="001B0CA7">
              <w:rPr>
                <w:rFonts w:ascii="Times New Roman" w:hAnsi="Times New Roman"/>
                <w:sz w:val="24"/>
                <w:szCs w:val="24"/>
              </w:rPr>
              <w:t>lutium</w:t>
            </w:r>
            <w:proofErr w:type="spellEnd"/>
            <w:r w:rsidRPr="001B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0CA7">
              <w:rPr>
                <w:rFonts w:ascii="Times New Roman" w:hAnsi="Times New Roman"/>
                <w:sz w:val="24"/>
                <w:szCs w:val="24"/>
              </w:rPr>
              <w:t>fertilisation</w:t>
            </w:r>
            <w:proofErr w:type="spellEnd"/>
            <w:r w:rsidRPr="001B0CA7">
              <w:rPr>
                <w:rFonts w:ascii="Times New Roman" w:hAnsi="Times New Roman"/>
                <w:sz w:val="24"/>
                <w:szCs w:val="24"/>
              </w:rPr>
              <w:t>, implantation and gestation</w:t>
            </w:r>
          </w:p>
        </w:tc>
      </w:tr>
    </w:tbl>
    <w:p w:rsidR="003B61B3" w:rsidRPr="00BF3CFD" w:rsidRDefault="003B61B3" w:rsidP="003B61B3">
      <w:pPr>
        <w:spacing w:after="0" w:line="240" w:lineRule="auto"/>
      </w:pPr>
    </w:p>
    <w:p w:rsidR="001B0CA7" w:rsidRPr="00B65AD6" w:rsidRDefault="001B0CA7" w:rsidP="001B0CA7">
      <w:pPr>
        <w:pStyle w:val="NoSpacing"/>
        <w:rPr>
          <w:rFonts w:cstheme="minorHAnsi"/>
          <w:b/>
          <w:sz w:val="20"/>
          <w:szCs w:val="20"/>
        </w:rPr>
      </w:pPr>
      <w:r w:rsidRPr="00B65AD6">
        <w:rPr>
          <w:rFonts w:cstheme="minorHAnsi"/>
          <w:b/>
          <w:sz w:val="20"/>
          <w:szCs w:val="20"/>
        </w:rPr>
        <w:t>CREDITS</w:t>
      </w:r>
      <w:r w:rsidRPr="00B65AD6">
        <w:rPr>
          <w:rFonts w:cstheme="minorHAnsi"/>
          <w:sz w:val="20"/>
          <w:szCs w:val="20"/>
        </w:rPr>
        <w:t>- 3</w:t>
      </w:r>
      <w:r w:rsidRPr="00B65AD6">
        <w:rPr>
          <w:rFonts w:cstheme="minorHAnsi"/>
          <w:b/>
          <w:sz w:val="20"/>
          <w:szCs w:val="20"/>
        </w:rPr>
        <w:t xml:space="preserve"> THEORY PERIODS OF </w:t>
      </w:r>
      <w:r>
        <w:rPr>
          <w:rFonts w:cstheme="minorHAnsi"/>
          <w:b/>
          <w:sz w:val="20"/>
          <w:szCs w:val="20"/>
        </w:rPr>
        <w:t xml:space="preserve">EACH PAPER OF </w:t>
      </w:r>
      <w:r w:rsidRPr="00B65AD6">
        <w:rPr>
          <w:rFonts w:cstheme="minorHAnsi"/>
          <w:b/>
          <w:sz w:val="20"/>
          <w:szCs w:val="20"/>
        </w:rPr>
        <w:t>45 MINUTES EACH PER WEEK OVER A SEMESTER</w:t>
      </w:r>
    </w:p>
    <w:p w:rsidR="001B0CA7" w:rsidRPr="00770BDB" w:rsidRDefault="001B0CA7" w:rsidP="001B0CA7">
      <w:pPr>
        <w:jc w:val="both"/>
        <w:rPr>
          <w:rFonts w:ascii="Times New Roman" w:hAnsi="Times New Roman"/>
          <w:b/>
          <w:sz w:val="24"/>
          <w:szCs w:val="24"/>
        </w:rPr>
      </w:pPr>
      <w:r w:rsidRPr="00B65AD6">
        <w:rPr>
          <w:rFonts w:cstheme="minorHAnsi"/>
          <w:b/>
        </w:rPr>
        <w:t xml:space="preserve">                 6 PRACTICAL PERIODS OF 45 MINUTES EACH PER WEEK OVER A SEMESTER   </w:t>
      </w:r>
    </w:p>
    <w:p w:rsidR="003B61B3" w:rsidRPr="00BF3CFD" w:rsidRDefault="003B61B3" w:rsidP="003B61B3">
      <w:pPr>
        <w:spacing w:after="0" w:line="240" w:lineRule="auto"/>
      </w:pPr>
    </w:p>
    <w:p w:rsidR="00F47A0D" w:rsidRPr="003B61B3" w:rsidRDefault="00BC0E2C" w:rsidP="003B61B3"/>
    <w:sectPr w:rsidR="00F47A0D" w:rsidRPr="003B61B3" w:rsidSect="003B1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9304EA"/>
    <w:rsid w:val="00187C0D"/>
    <w:rsid w:val="001B0CA7"/>
    <w:rsid w:val="001F5B11"/>
    <w:rsid w:val="002A68F7"/>
    <w:rsid w:val="002C01E1"/>
    <w:rsid w:val="00352134"/>
    <w:rsid w:val="003601BB"/>
    <w:rsid w:val="003B1D15"/>
    <w:rsid w:val="003B61B3"/>
    <w:rsid w:val="00471817"/>
    <w:rsid w:val="00561549"/>
    <w:rsid w:val="005B6622"/>
    <w:rsid w:val="00681C80"/>
    <w:rsid w:val="008E3DDB"/>
    <w:rsid w:val="009304EA"/>
    <w:rsid w:val="00A07A7F"/>
    <w:rsid w:val="00B5554D"/>
    <w:rsid w:val="00B6150D"/>
    <w:rsid w:val="00BC0E2C"/>
    <w:rsid w:val="00CE0A0D"/>
    <w:rsid w:val="00ED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4EA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549"/>
    <w:pPr>
      <w:spacing w:after="0" w:line="240" w:lineRule="auto"/>
    </w:pPr>
  </w:style>
  <w:style w:type="table" w:styleId="TableGrid">
    <w:name w:val="Table Grid"/>
    <w:basedOn w:val="TableNormal"/>
    <w:uiPriority w:val="59"/>
    <w:rsid w:val="008E3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17</cp:revision>
  <dcterms:created xsi:type="dcterms:W3CDTF">2018-05-30T19:15:00Z</dcterms:created>
  <dcterms:modified xsi:type="dcterms:W3CDTF">2018-05-30T20:02:00Z</dcterms:modified>
</cp:coreProperties>
</file>